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2E5EB4" w:rsidRPr="00ED7CBE" w:rsidP="00F14F5B">
      <w:pPr>
        <w:ind w:firstLine="567"/>
        <w:jc w:val="center"/>
        <w:rPr>
          <w:b/>
          <w:sz w:val="28"/>
          <w:szCs w:val="28"/>
        </w:rPr>
      </w:pPr>
      <w:r w:rsidRPr="00ED7CBE">
        <w:rPr>
          <w:b/>
          <w:sz w:val="28"/>
          <w:szCs w:val="28"/>
        </w:rPr>
        <w:t xml:space="preserve">Заседание комиссии </w:t>
      </w:r>
      <w:r w:rsidR="00F558DA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.0</w:t>
      </w:r>
      <w:r w:rsidR="00F558D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.202</w:t>
      </w:r>
      <w:r w:rsidR="009A1845">
        <w:rPr>
          <w:b/>
          <w:sz w:val="28"/>
          <w:szCs w:val="28"/>
        </w:rPr>
        <w:t>2</w:t>
      </w:r>
    </w:p>
    <w:p w:rsidR="008321CD" w:rsidRPr="00ED7CBE" w:rsidP="00F14F5B">
      <w:pPr>
        <w:ind w:firstLine="567"/>
        <w:jc w:val="both"/>
        <w:rPr>
          <w:b/>
          <w:sz w:val="28"/>
          <w:szCs w:val="28"/>
        </w:rPr>
      </w:pPr>
    </w:p>
    <w:p w:rsidR="007165DD" w:rsidRPr="00ED7CBE" w:rsidP="00F14F5B">
      <w:pPr>
        <w:ind w:firstLine="567"/>
        <w:jc w:val="both"/>
        <w:rPr>
          <w:b/>
          <w:sz w:val="28"/>
          <w:szCs w:val="28"/>
        </w:rPr>
      </w:pPr>
    </w:p>
    <w:p w:rsidR="00CC332E" w:rsidP="00F14F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D1FA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FD1FA9">
        <w:rPr>
          <w:sz w:val="28"/>
          <w:szCs w:val="28"/>
        </w:rPr>
        <w:t>.202</w:t>
      </w:r>
      <w:r w:rsidR="009A1845">
        <w:rPr>
          <w:sz w:val="28"/>
          <w:szCs w:val="28"/>
        </w:rPr>
        <w:t>2</w:t>
      </w:r>
      <w:r w:rsidRPr="00ED7CBE" w:rsidR="00FD1FA9">
        <w:rPr>
          <w:sz w:val="28"/>
          <w:szCs w:val="28"/>
        </w:rPr>
        <w:t xml:space="preserve"> </w:t>
      </w:r>
      <w:r w:rsidR="00FD1FA9">
        <w:rPr>
          <w:sz w:val="28"/>
          <w:szCs w:val="28"/>
        </w:rPr>
        <w:t>г. состоялось</w:t>
      </w:r>
      <w:r w:rsidRPr="00ED7CBE" w:rsidR="00FD1FA9">
        <w:rPr>
          <w:sz w:val="28"/>
          <w:szCs w:val="28"/>
        </w:rPr>
        <w:t xml:space="preserve"> заседание </w:t>
      </w:r>
      <w:r w:rsidR="00FD1FA9">
        <w:rPr>
          <w:sz w:val="28"/>
          <w:szCs w:val="28"/>
        </w:rPr>
        <w:t>к</w:t>
      </w:r>
      <w:r w:rsidRPr="00ED7CBE" w:rsidR="00FD1FA9">
        <w:rPr>
          <w:sz w:val="28"/>
          <w:szCs w:val="28"/>
        </w:rPr>
        <w:t>омиссии по соблюдению требований к служебному поведению федеральных государственных гражданских служащих Свердловскстата и урегулированию конфликта интересов</w:t>
      </w:r>
      <w:r w:rsidR="00FD1FA9">
        <w:rPr>
          <w:sz w:val="28"/>
          <w:szCs w:val="28"/>
        </w:rPr>
        <w:t xml:space="preserve"> (далее-комиссия).</w:t>
      </w:r>
    </w:p>
    <w:p w:rsidR="00FD1FA9" w:rsidRPr="00FD1FA9" w:rsidP="00F14F5B">
      <w:pPr>
        <w:ind w:firstLine="567"/>
        <w:jc w:val="both"/>
        <w:rPr>
          <w:b/>
          <w:sz w:val="28"/>
          <w:szCs w:val="28"/>
        </w:rPr>
      </w:pPr>
      <w:r w:rsidRPr="00FD1FA9">
        <w:rPr>
          <w:b/>
          <w:sz w:val="28"/>
          <w:szCs w:val="28"/>
        </w:rPr>
        <w:t>На заседании комиссии рассмотрены:</w:t>
      </w:r>
    </w:p>
    <w:p w:rsidR="004E25E7" w:rsidRPr="004E25E7" w:rsidP="0008097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E25E7">
        <w:rPr>
          <w:sz w:val="28"/>
          <w:szCs w:val="28"/>
        </w:rPr>
        <w:t xml:space="preserve">. </w:t>
      </w:r>
      <w:r w:rsidR="00B00EC9">
        <w:rPr>
          <w:sz w:val="28"/>
          <w:szCs w:val="28"/>
        </w:rPr>
        <w:t>Информация об оценке коррупционных рисков в Свердловскстате.</w:t>
      </w:r>
    </w:p>
    <w:p w:rsidR="004E25E7" w:rsidP="0008097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bookmarkStart w:id="0" w:name="_GoBack"/>
      <w:bookmarkEnd w:id="0"/>
      <w:r w:rsidRPr="004E25E7" w:rsidR="00FD1FA9">
        <w:rPr>
          <w:sz w:val="28"/>
          <w:szCs w:val="28"/>
        </w:rPr>
        <w:t xml:space="preserve">. </w:t>
      </w:r>
      <w:r w:rsidR="00FD1FA9">
        <w:rPr>
          <w:sz w:val="28"/>
          <w:szCs w:val="28"/>
        </w:rPr>
        <w:t xml:space="preserve">Информация о мерах, принятых во исполнение решения комиссии от </w:t>
      </w:r>
      <w:r w:rsidR="00B00EC9">
        <w:rPr>
          <w:sz w:val="28"/>
          <w:szCs w:val="28"/>
        </w:rPr>
        <w:t>08</w:t>
      </w:r>
      <w:r w:rsidR="00FD1FA9">
        <w:rPr>
          <w:sz w:val="28"/>
          <w:szCs w:val="28"/>
        </w:rPr>
        <w:t>.</w:t>
      </w:r>
      <w:r w:rsidR="008727AB">
        <w:rPr>
          <w:sz w:val="28"/>
          <w:szCs w:val="28"/>
        </w:rPr>
        <w:t>0</w:t>
      </w:r>
      <w:r w:rsidR="00B00EC9">
        <w:rPr>
          <w:sz w:val="28"/>
          <w:szCs w:val="28"/>
        </w:rPr>
        <w:t>6</w:t>
      </w:r>
      <w:r w:rsidR="00FD1FA9">
        <w:rPr>
          <w:sz w:val="28"/>
          <w:szCs w:val="28"/>
        </w:rPr>
        <w:t>.202</w:t>
      </w:r>
      <w:r w:rsidR="008727AB">
        <w:rPr>
          <w:sz w:val="28"/>
          <w:szCs w:val="28"/>
        </w:rPr>
        <w:t>2</w:t>
      </w:r>
      <w:r w:rsidR="00FD1FA9">
        <w:rPr>
          <w:sz w:val="28"/>
          <w:szCs w:val="28"/>
        </w:rPr>
        <w:t xml:space="preserve"> (докладывается в порядке информации).</w:t>
      </w:r>
    </w:p>
    <w:p w:rsidR="00FD1FA9" w:rsidP="00080977">
      <w:pPr>
        <w:ind w:firstLine="567"/>
        <w:contextualSpacing/>
        <w:jc w:val="both"/>
        <w:rPr>
          <w:b/>
          <w:sz w:val="28"/>
          <w:szCs w:val="28"/>
        </w:rPr>
      </w:pPr>
      <w:r w:rsidRPr="00FD1FA9">
        <w:rPr>
          <w:b/>
          <w:sz w:val="28"/>
          <w:szCs w:val="28"/>
        </w:rPr>
        <w:t>По итогам заседания комиссией приняты следующие решения:</w:t>
      </w:r>
    </w:p>
    <w:p w:rsidR="008727AB" w:rsidRPr="008727AB" w:rsidP="008727AB">
      <w:pPr>
        <w:numPr>
          <w:ilvl w:val="0"/>
          <w:numId w:val="3"/>
        </w:numPr>
        <w:ind w:left="0" w:firstLine="36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FD1FA9">
        <w:rPr>
          <w:sz w:val="28"/>
          <w:szCs w:val="28"/>
        </w:rPr>
        <w:t xml:space="preserve">ринять к сведению информацию </w:t>
      </w:r>
      <w:r w:rsidR="00B00EC9">
        <w:rPr>
          <w:sz w:val="28"/>
          <w:szCs w:val="28"/>
        </w:rPr>
        <w:t>об оценке коррупционных рисков в Свердловскстате.</w:t>
      </w:r>
    </w:p>
    <w:p w:rsidR="005076E6" w:rsidRPr="00FD1FA9" w:rsidP="005076E6">
      <w:pPr>
        <w:ind w:left="36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(Ключевые детали: комиссией </w:t>
      </w:r>
      <w:r w:rsidR="00B00EC9">
        <w:rPr>
          <w:sz w:val="28"/>
          <w:szCs w:val="28"/>
        </w:rPr>
        <w:t>на основании Методических рекомендаций Минтруда России по проведению оценки коррупционных рисков, возникающих при реализации функций была рассмотрена коррупционная составляющая, возникающая в ходе конкретных управленческих процессов. Детально рассмотрен перечень коррупционно-опасных функций Свердловскстата на предмет актуальности</w:t>
      </w:r>
      <w:r>
        <w:rPr>
          <w:sz w:val="28"/>
          <w:szCs w:val="28"/>
        </w:rPr>
        <w:t>).</w:t>
      </w:r>
    </w:p>
    <w:p w:rsidR="004E25E7" w:rsidRPr="004E25E7" w:rsidP="004E25E7">
      <w:pPr>
        <w:ind w:firstLine="567"/>
        <w:contextualSpacing/>
        <w:jc w:val="both"/>
        <w:rPr>
          <w:sz w:val="28"/>
          <w:szCs w:val="28"/>
        </w:rPr>
      </w:pPr>
    </w:p>
    <w:p w:rsidR="007602F9" w:rsidRPr="00ED7CBE" w:rsidP="004E25E7">
      <w:pPr>
        <w:ind w:firstLine="567"/>
        <w:contextualSpacing/>
        <w:jc w:val="both"/>
        <w:rPr>
          <w:sz w:val="28"/>
          <w:szCs w:val="28"/>
        </w:rPr>
      </w:pPr>
    </w:p>
    <w:sectPr w:rsidSect="001156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6C35976"/>
    <w:multiLevelType w:val="hybridMultilevel"/>
    <w:tmpl w:val="65AAA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5301D"/>
    <w:multiLevelType w:val="hybridMultilevel"/>
    <w:tmpl w:val="3468CB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455918"/>
    <w:multiLevelType w:val="hybridMultilevel"/>
    <w:tmpl w:val="0E669C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1C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nhideWhenUsed/>
    <w:rsid w:val="008321CD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link w:val="Header"/>
    <w:rsid w:val="00832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uiPriority w:val="99"/>
    <w:unhideWhenUsed/>
    <w:rsid w:val="007F58A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link w:val="Footer"/>
    <w:uiPriority w:val="99"/>
    <w:rsid w:val="007F5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7F58A0"/>
    <w:pPr>
      <w:ind w:left="720"/>
      <w:contextualSpacing/>
    </w:pPr>
  </w:style>
  <w:style w:type="paragraph" w:styleId="CommentText">
    <w:name w:val="annotation text"/>
    <w:basedOn w:val="Normal"/>
    <w:link w:val="a1"/>
    <w:uiPriority w:val="99"/>
    <w:unhideWhenUsed/>
    <w:rsid w:val="00FB4986"/>
    <w:rPr>
      <w:sz w:val="20"/>
      <w:szCs w:val="20"/>
    </w:rPr>
  </w:style>
  <w:style w:type="character" w:customStyle="1" w:styleId="a1">
    <w:name w:val="Текст примечания Знак"/>
    <w:link w:val="CommentText"/>
    <w:uiPriority w:val="99"/>
    <w:rsid w:val="00FB49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BF0285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link w:val="BodyTextIndent2"/>
    <w:uiPriority w:val="99"/>
    <w:semiHidden/>
    <w:rsid w:val="00BF028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a2"/>
    <w:uiPriority w:val="99"/>
    <w:semiHidden/>
    <w:unhideWhenUsed/>
    <w:rsid w:val="007165D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link w:val="BalloonText"/>
    <w:uiPriority w:val="99"/>
    <w:semiHidden/>
    <w:rsid w:val="007165D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1640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ktn</dc:creator>
  <cp:lastModifiedBy>Хамова Дарья Геннадьевна</cp:lastModifiedBy>
  <cp:revision>13</cp:revision>
  <cp:lastPrinted>2022-07-13T05:42:00Z</cp:lastPrinted>
  <dcterms:created xsi:type="dcterms:W3CDTF">2021-12-06T10:37:00Z</dcterms:created>
  <dcterms:modified xsi:type="dcterms:W3CDTF">2022-07-13T05:42:00Z</dcterms:modified>
</cp:coreProperties>
</file>